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C9C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Toc6795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财ZC09工作餐事前审批表：</w:t>
      </w:r>
      <w:bookmarkEnd w:id="0"/>
    </w:p>
    <w:p w14:paraId="6EE68C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/>
        <w:jc w:val="center"/>
        <w:textAlignment w:val="auto"/>
        <w:outlineLvl w:val="9"/>
        <w:rPr>
          <w:rFonts w:hint="default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6"/>
          <w:szCs w:val="36"/>
          <w:lang w:val="en-US" w:eastAsia="zh-CN" w:bidi="ar-SA"/>
        </w:rPr>
        <w:t>湖南现代物流职业技术学院工作餐事前审批表</w:t>
      </w:r>
    </w:p>
    <w:p w14:paraId="10057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outlineLvl w:val="9"/>
        <w:rPr>
          <w:rFonts w:hint="default"/>
          <w:color w:val="auto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（财ZC09）</w:t>
      </w:r>
    </w:p>
    <w:tbl>
      <w:tblPr>
        <w:tblStyle w:val="3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636"/>
        <w:gridCol w:w="694"/>
        <w:gridCol w:w="355"/>
        <w:gridCol w:w="587"/>
        <w:gridCol w:w="678"/>
        <w:gridCol w:w="355"/>
        <w:gridCol w:w="603"/>
        <w:gridCol w:w="1638"/>
      </w:tblGrid>
      <w:tr w14:paraId="55B4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B0E3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部门名称</w:t>
            </w:r>
          </w:p>
        </w:tc>
        <w:tc>
          <w:tcPr>
            <w:tcW w:w="26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F62A2C">
            <w:pPr>
              <w:spacing w:line="320" w:lineRule="exact"/>
              <w:ind w:firstLine="70" w:firstLineChars="2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E6CD5A">
            <w:pPr>
              <w:spacing w:line="320" w:lineRule="exact"/>
              <w:ind w:firstLine="70" w:firstLineChars="2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经办人</w:t>
            </w:r>
          </w:p>
        </w:tc>
        <w:tc>
          <w:tcPr>
            <w:tcW w:w="224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BA493">
            <w:pPr>
              <w:spacing w:line="320" w:lineRule="exact"/>
              <w:ind w:firstLine="70" w:firstLineChars="25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CF1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48CE9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用餐事由</w:t>
            </w:r>
          </w:p>
        </w:tc>
        <w:tc>
          <w:tcPr>
            <w:tcW w:w="65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27815">
            <w:pPr>
              <w:spacing w:line="320" w:lineRule="exact"/>
              <w:ind w:firstLine="70" w:firstLineChars="25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B71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A6961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用餐标准</w:t>
            </w:r>
          </w:p>
        </w:tc>
        <w:tc>
          <w:tcPr>
            <w:tcW w:w="23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E6572D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_GB2312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 w:cs="仿宋_GB2312"/>
                <w:sz w:val="28"/>
                <w:szCs w:val="28"/>
              </w:rPr>
              <w:t>40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元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2206E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用餐时间</w:t>
            </w:r>
          </w:p>
        </w:tc>
        <w:tc>
          <w:tcPr>
            <w:tcW w:w="2596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610ED">
            <w:pPr>
              <w:spacing w:line="32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年   月   日</w:t>
            </w:r>
          </w:p>
        </w:tc>
      </w:tr>
      <w:tr w14:paraId="7C2B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8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6181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经费项目</w:t>
            </w:r>
          </w:p>
        </w:tc>
        <w:tc>
          <w:tcPr>
            <w:tcW w:w="65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FCB66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814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8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ADD8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用餐人员名单（可另附页）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72FC91F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1B11B5B2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4E9C0CB1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8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35BCE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1F3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1258A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color="auto" w:sz="6" w:space="0"/>
            </w:tcBorders>
            <w:noWrap w:val="0"/>
            <w:vAlign w:val="center"/>
          </w:tcPr>
          <w:p w14:paraId="6E50BF26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79312192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29D78750"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8" w:type="dxa"/>
            <w:tcBorders>
              <w:right w:val="single" w:color="auto" w:sz="6" w:space="0"/>
            </w:tcBorders>
            <w:noWrap w:val="0"/>
            <w:vAlign w:val="center"/>
          </w:tcPr>
          <w:p w14:paraId="2C52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B22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7CD1BDF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color="auto" w:sz="6" w:space="0"/>
            </w:tcBorders>
            <w:noWrap w:val="0"/>
            <w:vAlign w:val="center"/>
          </w:tcPr>
          <w:p w14:paraId="51945860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28CBE636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6BC86B36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auto" w:sz="6" w:space="0"/>
            </w:tcBorders>
            <w:noWrap w:val="0"/>
            <w:vAlign w:val="center"/>
          </w:tcPr>
          <w:p w14:paraId="5FA7E8BD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006E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805EB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color="auto" w:sz="6" w:space="0"/>
            </w:tcBorders>
            <w:noWrap w:val="0"/>
            <w:vAlign w:val="center"/>
          </w:tcPr>
          <w:p w14:paraId="223365F9">
            <w:pPr>
              <w:spacing w:line="320" w:lineRule="exact"/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4599A9DA">
            <w:pPr>
              <w:spacing w:line="320" w:lineRule="exact"/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6" w:type="dxa"/>
            <w:gridSpan w:val="3"/>
            <w:noWrap w:val="0"/>
            <w:vAlign w:val="center"/>
          </w:tcPr>
          <w:p w14:paraId="2327F38D">
            <w:pPr>
              <w:spacing w:line="320" w:lineRule="exact"/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8" w:type="dxa"/>
            <w:tcBorders>
              <w:right w:val="single" w:color="auto" w:sz="6" w:space="0"/>
            </w:tcBorders>
            <w:noWrap w:val="0"/>
            <w:vAlign w:val="center"/>
          </w:tcPr>
          <w:p w14:paraId="5F92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F0E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6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BE1DA4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46" w:type="dxa"/>
            <w:gridSpan w:val="8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39D52">
            <w:pPr>
              <w:spacing w:line="32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明细见附页           共计：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</w:p>
        </w:tc>
      </w:tr>
      <w:tr w14:paraId="17C4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1E6E3FD0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6F084D71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E24DD56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4E94C88">
            <w:pPr>
              <w:spacing w:line="320" w:lineRule="exact"/>
              <w:ind w:firstLine="3220" w:firstLineChars="115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B7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7EF077AD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申请部门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分管校领导意见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6BC3C07B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F82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4EBDCE27">
            <w:pPr>
              <w:spacing w:line="320" w:lineRule="exact"/>
              <w:jc w:val="center"/>
              <w:rPr>
                <w:rFonts w:hint="default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分管财务校领导意见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1万元及以上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top"/>
          </w:tcPr>
          <w:p w14:paraId="2CDCDFE1">
            <w:pPr>
              <w:spacing w:line="320" w:lineRule="exact"/>
              <w:rPr>
                <w:rFonts w:ascii="仿宋" w:hAnsi="仿宋" w:eastAsia="仿宋"/>
                <w:szCs w:val="21"/>
              </w:rPr>
            </w:pPr>
          </w:p>
        </w:tc>
      </w:tr>
      <w:tr w14:paraId="5CC7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7B5EE10D">
            <w:pPr>
              <w:spacing w:line="320" w:lineRule="exact"/>
              <w:jc w:val="center"/>
              <w:rPr>
                <w:rFonts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经费管理部门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5812FAF4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CE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860" w:type="dxa"/>
            <w:tcBorders>
              <w:left w:val="single" w:color="auto" w:sz="6" w:space="0"/>
            </w:tcBorders>
            <w:noWrap w:val="0"/>
            <w:vAlign w:val="center"/>
          </w:tcPr>
          <w:p w14:paraId="21AF65FB">
            <w:pPr>
              <w:spacing w:line="320" w:lineRule="exact"/>
              <w:jc w:val="center"/>
              <w:rPr>
                <w:rFonts w:hint="eastAsia" w:ascii="仿宋" w:hAnsi="仿宋" w:eastAsia="仿宋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校长意见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2万元及以上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46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 w14:paraId="582641A9">
            <w:pPr>
              <w:spacing w:line="3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E140ED1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0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2025-11-14T13:19:37Z</dcterms:created>
  <dc:creator>HP</dc:creator>
  <cp:lastModifiedBy>中野三玖～</cp:lastModifiedBy>
  <dcterms:modified xsi:type="dcterms:W3CDTF">2025-11-14T13:20:47Z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eyJoZGlkIjoiMDdiYjE5Mzg5ODRiNzQxMTg4MTExY2QxNDkxN2M3NWMiLCJ1c2VySWQiOiIxMzk1NDc3NTk5In0=</vt:lpwstr>
  </property>
  <property fmtid="{D5CDD505-2E9C-101B-9397-08002B2CF9AE}" pid="4" name="ICV">
    <vt:lpwstr>6190D90BF42447F9B7863682E3A1495A_12</vt:lpwstr>
  </property>
</Properties>
</file>